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9F7DC" w14:textId="77777777" w:rsidR="00DC37BD" w:rsidRDefault="00DC37BD" w:rsidP="00DC37BD">
      <w:pPr>
        <w:rPr>
          <w:rFonts w:ascii="Wingdings 2" w:hAnsi="Wingdings 2"/>
          <w:sz w:val="24"/>
          <w:szCs w:val="24"/>
        </w:rPr>
      </w:pPr>
    </w:p>
    <w:p w14:paraId="11B9F7DD" w14:textId="77777777" w:rsidR="00DC37BD" w:rsidRDefault="00DC37BD" w:rsidP="00DC37BD">
      <w:pPr>
        <w:rPr>
          <w:rFonts w:ascii="Wingdings 2" w:hAnsi="Wingdings 2"/>
          <w:sz w:val="24"/>
          <w:szCs w:val="24"/>
        </w:rPr>
      </w:pPr>
    </w:p>
    <w:p w14:paraId="11B9F7DE" w14:textId="77777777" w:rsidR="00DC37BD" w:rsidRDefault="00DC37BD" w:rsidP="00DC37BD">
      <w:pPr>
        <w:rPr>
          <w:rFonts w:ascii="Wingdings 2" w:hAnsi="Wingdings 2"/>
          <w:sz w:val="24"/>
          <w:szCs w:val="24"/>
        </w:rPr>
      </w:pPr>
    </w:p>
    <w:p w14:paraId="11B9F7DF" w14:textId="77777777" w:rsidR="00DC37BD" w:rsidRDefault="00DC37BD" w:rsidP="00DC37BD">
      <w:pPr>
        <w:rPr>
          <w:rFonts w:ascii="Wingdings 2" w:hAnsi="Wingdings 2"/>
          <w:sz w:val="24"/>
          <w:szCs w:val="24"/>
        </w:rPr>
      </w:pPr>
    </w:p>
    <w:p w14:paraId="11B9F7E0" w14:textId="77777777" w:rsidR="00DC37BD" w:rsidRDefault="00DC37BD" w:rsidP="00306CD8">
      <w:r>
        <w:rPr>
          <w:rFonts w:ascii="Wingdings 2" w:hAnsi="Wingdings 2"/>
          <w:sz w:val="24"/>
          <w:szCs w:val="24"/>
        </w:rPr>
        <w:t></w:t>
      </w:r>
      <w:r w:rsidR="00306CD8">
        <w:t xml:space="preserve"> </w:t>
      </w:r>
    </w:p>
    <w:p w14:paraId="11B9F7E1" w14:textId="77777777" w:rsidR="00F049D4" w:rsidRDefault="00F049D4" w:rsidP="00F049D4">
      <w:pPr>
        <w:tabs>
          <w:tab w:val="left" w:pos="2127"/>
          <w:tab w:val="left" w:pos="396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Organizace závěrečné zkoušky ve školním roce</w:t>
      </w:r>
    </w:p>
    <w:p w14:paraId="11B9F7E2" w14:textId="05502642" w:rsidR="00F049D4" w:rsidRDefault="00F049D4" w:rsidP="00F049D4">
      <w:pPr>
        <w:tabs>
          <w:tab w:val="left" w:pos="2127"/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D576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D5769">
        <w:rPr>
          <w:b/>
          <w:sz w:val="28"/>
          <w:szCs w:val="28"/>
        </w:rPr>
        <w:t>5</w:t>
      </w:r>
    </w:p>
    <w:p w14:paraId="11B9F7E3" w14:textId="5F2CA395" w:rsidR="00F049D4" w:rsidRDefault="00F049D4" w:rsidP="00F049D4">
      <w:pPr>
        <w:tabs>
          <w:tab w:val="left" w:pos="2127"/>
          <w:tab w:val="left" w:pos="3969"/>
        </w:tabs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(dle jednotného zadání závěrečných zkoušek pro šk</w:t>
      </w:r>
      <w:r w:rsidR="00B4302B">
        <w:rPr>
          <w:spacing w:val="20"/>
          <w:sz w:val="24"/>
          <w:szCs w:val="24"/>
        </w:rPr>
        <w:t>olní</w:t>
      </w:r>
      <w:r>
        <w:rPr>
          <w:spacing w:val="20"/>
          <w:sz w:val="24"/>
          <w:szCs w:val="24"/>
        </w:rPr>
        <w:t xml:space="preserve"> r</w:t>
      </w:r>
      <w:r w:rsidR="00B4302B">
        <w:rPr>
          <w:spacing w:val="20"/>
          <w:sz w:val="24"/>
          <w:szCs w:val="24"/>
        </w:rPr>
        <w:t>ok</w:t>
      </w:r>
      <w:r>
        <w:rPr>
          <w:spacing w:val="20"/>
          <w:sz w:val="24"/>
          <w:szCs w:val="24"/>
        </w:rPr>
        <w:t xml:space="preserve"> 202</w:t>
      </w:r>
      <w:r w:rsidR="009D5769">
        <w:rPr>
          <w:spacing w:val="20"/>
          <w:sz w:val="24"/>
          <w:szCs w:val="24"/>
        </w:rPr>
        <w:t>4</w:t>
      </w:r>
      <w:r>
        <w:rPr>
          <w:spacing w:val="20"/>
          <w:sz w:val="24"/>
          <w:szCs w:val="24"/>
        </w:rPr>
        <w:t>/202</w:t>
      </w:r>
      <w:r w:rsidR="009D5769">
        <w:rPr>
          <w:spacing w:val="20"/>
          <w:sz w:val="24"/>
          <w:szCs w:val="24"/>
        </w:rPr>
        <w:t>5</w:t>
      </w:r>
      <w:r>
        <w:rPr>
          <w:spacing w:val="20"/>
          <w:sz w:val="24"/>
          <w:szCs w:val="24"/>
        </w:rPr>
        <w:t>)</w:t>
      </w:r>
    </w:p>
    <w:p w14:paraId="11B9F7E4" w14:textId="77777777" w:rsidR="00F049D4" w:rsidRDefault="00F049D4" w:rsidP="00F049D4">
      <w:pPr>
        <w:tabs>
          <w:tab w:val="left" w:pos="2127"/>
          <w:tab w:val="left" w:pos="3969"/>
        </w:tabs>
        <w:jc w:val="center"/>
        <w:rPr>
          <w:spacing w:val="20"/>
          <w:sz w:val="24"/>
          <w:szCs w:val="24"/>
        </w:rPr>
      </w:pPr>
    </w:p>
    <w:p w14:paraId="11B9F7E5" w14:textId="77777777" w:rsidR="00F049D4" w:rsidRDefault="00F049D4" w:rsidP="00F049D4">
      <w:pPr>
        <w:tabs>
          <w:tab w:val="left" w:pos="2127"/>
          <w:tab w:val="left" w:pos="3969"/>
        </w:tabs>
        <w:rPr>
          <w:b/>
          <w:sz w:val="24"/>
          <w:szCs w:val="24"/>
        </w:rPr>
      </w:pPr>
      <w:r>
        <w:rPr>
          <w:sz w:val="24"/>
          <w:szCs w:val="24"/>
        </w:rPr>
        <w:t>Kód a obor vzdělání: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66-51-E/01</w:t>
      </w:r>
      <w:r>
        <w:rPr>
          <w:b/>
          <w:sz w:val="24"/>
          <w:szCs w:val="24"/>
        </w:rPr>
        <w:tab/>
        <w:t>Prodavačské práce</w:t>
      </w:r>
    </w:p>
    <w:p w14:paraId="11B9F7E6" w14:textId="77777777" w:rsidR="00F049D4" w:rsidRDefault="00F049D4" w:rsidP="00F049D4">
      <w:pPr>
        <w:tabs>
          <w:tab w:val="left" w:pos="2127"/>
          <w:tab w:val="left" w:pos="3969"/>
        </w:tabs>
        <w:rPr>
          <w:sz w:val="24"/>
          <w:szCs w:val="24"/>
        </w:rPr>
      </w:pPr>
    </w:p>
    <w:p w14:paraId="11B9F7EC" w14:textId="77777777" w:rsidR="00F049D4" w:rsidRDefault="00F049D4" w:rsidP="00F049D4">
      <w:pPr>
        <w:tabs>
          <w:tab w:val="left" w:pos="2127"/>
          <w:tab w:val="left" w:pos="3969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Praktická zkouška</w:t>
      </w:r>
    </w:p>
    <w:p w14:paraId="11B9F7ED" w14:textId="77777777" w:rsidR="00F049D4" w:rsidRDefault="00F049D4" w:rsidP="00F049D4">
      <w:pPr>
        <w:tabs>
          <w:tab w:val="left" w:pos="2127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1. Přejímka, doplňování a aranžování zboží</w:t>
      </w:r>
    </w:p>
    <w:p w14:paraId="11B9F7EE" w14:textId="77777777" w:rsidR="00F049D4" w:rsidRDefault="00F049D4" w:rsidP="00F049D4">
      <w:pPr>
        <w:tabs>
          <w:tab w:val="left" w:pos="2127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2. Prodejní rozhovor</w:t>
      </w:r>
      <w:r>
        <w:rPr>
          <w:sz w:val="24"/>
          <w:szCs w:val="24"/>
        </w:rPr>
        <w:tab/>
      </w:r>
    </w:p>
    <w:p w14:paraId="11B9F7EF" w14:textId="77777777" w:rsidR="00F049D4" w:rsidRDefault="00F049D4" w:rsidP="00F049D4">
      <w:pPr>
        <w:tabs>
          <w:tab w:val="left" w:pos="2127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3. Balení zboží</w:t>
      </w:r>
    </w:p>
    <w:p w14:paraId="11B9F7F0" w14:textId="77777777" w:rsidR="00F049D4" w:rsidRDefault="00F049D4" w:rsidP="00F049D4">
      <w:pPr>
        <w:tabs>
          <w:tab w:val="left" w:pos="2127"/>
          <w:tab w:val="left" w:pos="3969"/>
        </w:tabs>
        <w:rPr>
          <w:sz w:val="24"/>
          <w:szCs w:val="24"/>
        </w:rPr>
      </w:pPr>
    </w:p>
    <w:p w14:paraId="11B9F7F1" w14:textId="77777777" w:rsidR="00F049D4" w:rsidRDefault="00F049D4" w:rsidP="00F049D4">
      <w:pPr>
        <w:tabs>
          <w:tab w:val="left" w:pos="2127"/>
          <w:tab w:val="left" w:pos="3969"/>
        </w:tabs>
        <w:rPr>
          <w:b/>
          <w:i/>
          <w:sz w:val="24"/>
          <w:szCs w:val="24"/>
        </w:rPr>
      </w:pPr>
    </w:p>
    <w:p w14:paraId="11B9F7F2" w14:textId="77777777" w:rsidR="00F049D4" w:rsidRDefault="00F049D4" w:rsidP="00F049D4">
      <w:pPr>
        <w:tabs>
          <w:tab w:val="left" w:pos="2127"/>
          <w:tab w:val="left" w:pos="3969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Ústní zkouška</w:t>
      </w:r>
    </w:p>
    <w:p w14:paraId="11B9F7F3" w14:textId="77777777" w:rsidR="00F049D4" w:rsidRDefault="00F049D4" w:rsidP="00F049D4">
      <w:pPr>
        <w:tabs>
          <w:tab w:val="left" w:pos="2127"/>
          <w:tab w:val="left" w:pos="3969"/>
        </w:tabs>
        <w:rPr>
          <w:i/>
        </w:rPr>
      </w:pPr>
      <w:r>
        <w:rPr>
          <w:i/>
        </w:rPr>
        <w:t>(25 komplexně řešených témat z níže uvedených předmětů se začleněním otázek z obecného přehledu ze světa práce)</w:t>
      </w:r>
    </w:p>
    <w:p w14:paraId="11B9F7F4" w14:textId="77777777" w:rsidR="00F049D4" w:rsidRDefault="00F049D4" w:rsidP="00F049D4">
      <w:pPr>
        <w:tabs>
          <w:tab w:val="left" w:pos="2127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Zbožíznalství</w:t>
      </w:r>
    </w:p>
    <w:p w14:paraId="11B9F7F5" w14:textId="77777777" w:rsidR="00F049D4" w:rsidRDefault="00F049D4" w:rsidP="00F049D4">
      <w:pPr>
        <w:tabs>
          <w:tab w:val="left" w:pos="2127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Obchodní provoz</w:t>
      </w:r>
    </w:p>
    <w:p w14:paraId="11B9F7F6" w14:textId="77777777" w:rsidR="00F049D4" w:rsidRDefault="00F049D4" w:rsidP="00F049D4">
      <w:pPr>
        <w:tabs>
          <w:tab w:val="left" w:pos="2127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Komunikace se zákazníkem</w:t>
      </w:r>
    </w:p>
    <w:p w14:paraId="11B9F7F7" w14:textId="77777777" w:rsidR="00F049D4" w:rsidRDefault="00F049D4" w:rsidP="00F049D4">
      <w:pPr>
        <w:tabs>
          <w:tab w:val="left" w:pos="2127"/>
          <w:tab w:val="left" w:pos="3969"/>
        </w:tabs>
      </w:pPr>
    </w:p>
    <w:p w14:paraId="11B9F7F8" w14:textId="77777777" w:rsidR="00F049D4" w:rsidRDefault="00F049D4" w:rsidP="00F049D4">
      <w:pPr>
        <w:tabs>
          <w:tab w:val="left" w:pos="2127"/>
          <w:tab w:val="left" w:pos="3969"/>
        </w:tabs>
      </w:pPr>
    </w:p>
    <w:p w14:paraId="11B9F7F9" w14:textId="77777777" w:rsidR="00F049D4" w:rsidRDefault="00F049D4" w:rsidP="00F049D4">
      <w:pPr>
        <w:tabs>
          <w:tab w:val="left" w:pos="2127"/>
          <w:tab w:val="left" w:pos="3969"/>
        </w:tabs>
      </w:pPr>
    </w:p>
    <w:p w14:paraId="11B9F7FA" w14:textId="77777777" w:rsidR="00F049D4" w:rsidRDefault="00F049D4" w:rsidP="00F049D4">
      <w:pPr>
        <w:tabs>
          <w:tab w:val="left" w:pos="2127"/>
          <w:tab w:val="left" w:pos="3969"/>
        </w:tabs>
      </w:pPr>
    </w:p>
    <w:p w14:paraId="3662C083" w14:textId="22D47AAC" w:rsidR="00074134" w:rsidRDefault="00F049D4" w:rsidP="00FE174D">
      <w:pPr>
        <w:tabs>
          <w:tab w:val="left" w:pos="1560"/>
          <w:tab w:val="left" w:pos="2127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 xml:space="preserve">Vypracovala: </w:t>
      </w:r>
      <w:r>
        <w:rPr>
          <w:sz w:val="24"/>
          <w:szCs w:val="24"/>
        </w:rPr>
        <w:tab/>
        <w:t xml:space="preserve">Mgr. </w:t>
      </w:r>
      <w:r w:rsidR="00FE174D">
        <w:rPr>
          <w:sz w:val="24"/>
          <w:szCs w:val="24"/>
        </w:rPr>
        <w:t>Jitka Bořutíková</w:t>
      </w:r>
    </w:p>
    <w:p w14:paraId="11B9F7FE" w14:textId="0B08772F" w:rsidR="00F049D4" w:rsidRDefault="00074134" w:rsidP="00F049D4">
      <w:pPr>
        <w:tabs>
          <w:tab w:val="left" w:pos="1560"/>
          <w:tab w:val="left" w:pos="2127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F049D4">
        <w:rPr>
          <w:sz w:val="24"/>
          <w:szCs w:val="24"/>
        </w:rPr>
        <w:t xml:space="preserve"> Mgr. Marcela Zbořilová</w:t>
      </w:r>
    </w:p>
    <w:p w14:paraId="11B9F7FF" w14:textId="77777777" w:rsidR="00105549" w:rsidRDefault="00105549" w:rsidP="00F049D4">
      <w:pPr>
        <w:tabs>
          <w:tab w:val="left" w:pos="1560"/>
          <w:tab w:val="left" w:pos="2127"/>
          <w:tab w:val="left" w:pos="3969"/>
        </w:tabs>
        <w:rPr>
          <w:sz w:val="24"/>
          <w:szCs w:val="24"/>
        </w:rPr>
      </w:pPr>
    </w:p>
    <w:p w14:paraId="11B9F800" w14:textId="77777777" w:rsidR="00F049D4" w:rsidRDefault="00F049D4" w:rsidP="00F049D4">
      <w:pPr>
        <w:tabs>
          <w:tab w:val="left" w:pos="1560"/>
          <w:tab w:val="left" w:pos="2127"/>
          <w:tab w:val="left" w:pos="3969"/>
        </w:tabs>
        <w:rPr>
          <w:sz w:val="24"/>
          <w:szCs w:val="24"/>
        </w:rPr>
      </w:pPr>
    </w:p>
    <w:p w14:paraId="11B9F801" w14:textId="77777777" w:rsidR="00F049D4" w:rsidRDefault="00F049D4" w:rsidP="00F049D4">
      <w:pPr>
        <w:tabs>
          <w:tab w:val="left" w:pos="1560"/>
          <w:tab w:val="left" w:pos="2127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Schválil:</w:t>
      </w:r>
      <w:r>
        <w:rPr>
          <w:sz w:val="24"/>
          <w:szCs w:val="24"/>
        </w:rPr>
        <w:tab/>
        <w:t>Mgr. Petr Úředníček</w:t>
      </w:r>
    </w:p>
    <w:p w14:paraId="11B9F802" w14:textId="77777777" w:rsidR="00F049D4" w:rsidRDefault="00F049D4" w:rsidP="00F049D4">
      <w:pPr>
        <w:tabs>
          <w:tab w:val="left" w:pos="1560"/>
          <w:tab w:val="left" w:pos="2127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ředitel školy</w:t>
      </w:r>
    </w:p>
    <w:p w14:paraId="4FFAF6EA" w14:textId="77777777" w:rsidR="00966B98" w:rsidRDefault="00966B98" w:rsidP="00F049D4">
      <w:pPr>
        <w:tabs>
          <w:tab w:val="left" w:pos="2127"/>
          <w:tab w:val="left" w:pos="3969"/>
        </w:tabs>
        <w:rPr>
          <w:sz w:val="24"/>
          <w:szCs w:val="24"/>
        </w:rPr>
      </w:pPr>
    </w:p>
    <w:p w14:paraId="5BC9B5A2" w14:textId="77777777" w:rsidR="00966B98" w:rsidRDefault="00966B98" w:rsidP="00F049D4">
      <w:pPr>
        <w:tabs>
          <w:tab w:val="left" w:pos="2127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16CB497" w14:textId="77777777" w:rsidR="00966B98" w:rsidRDefault="00966B98" w:rsidP="00F049D4">
      <w:pPr>
        <w:tabs>
          <w:tab w:val="left" w:pos="2127"/>
          <w:tab w:val="left" w:pos="3969"/>
        </w:tabs>
        <w:rPr>
          <w:sz w:val="24"/>
          <w:szCs w:val="24"/>
        </w:rPr>
      </w:pPr>
    </w:p>
    <w:p w14:paraId="6DB980A0" w14:textId="75080E1A" w:rsidR="00077D1E" w:rsidRPr="0011596A" w:rsidRDefault="00966B98" w:rsidP="00FF4ACD">
      <w:pPr>
        <w:tabs>
          <w:tab w:val="left" w:pos="2127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 xml:space="preserve">Ve </w:t>
      </w:r>
      <w:proofErr w:type="gramStart"/>
      <w:r>
        <w:rPr>
          <w:sz w:val="24"/>
          <w:szCs w:val="24"/>
        </w:rPr>
        <w:t xml:space="preserve">Zlíně </w:t>
      </w:r>
      <w:r w:rsidR="00CD7E8F">
        <w:rPr>
          <w:sz w:val="24"/>
          <w:szCs w:val="24"/>
        </w:rPr>
        <w:t xml:space="preserve"> </w:t>
      </w:r>
      <w:r w:rsidR="009D5769">
        <w:rPr>
          <w:sz w:val="24"/>
          <w:szCs w:val="24"/>
        </w:rPr>
        <w:t>2</w:t>
      </w:r>
      <w:r w:rsidR="00A12DEA">
        <w:rPr>
          <w:sz w:val="24"/>
          <w:szCs w:val="24"/>
        </w:rPr>
        <w:t>.</w:t>
      </w:r>
      <w:proofErr w:type="gramEnd"/>
      <w:r w:rsidR="00A12DEA">
        <w:rPr>
          <w:sz w:val="24"/>
          <w:szCs w:val="24"/>
        </w:rPr>
        <w:t xml:space="preserve"> 9.</w:t>
      </w:r>
      <w:r w:rsidR="00CD7E8F">
        <w:rPr>
          <w:sz w:val="24"/>
          <w:szCs w:val="24"/>
        </w:rPr>
        <w:t xml:space="preserve"> 20</w:t>
      </w:r>
      <w:r w:rsidR="0011596A">
        <w:rPr>
          <w:sz w:val="24"/>
          <w:szCs w:val="24"/>
        </w:rPr>
        <w:t>2</w:t>
      </w:r>
      <w:r w:rsidR="009D5769">
        <w:rPr>
          <w:sz w:val="24"/>
          <w:szCs w:val="24"/>
        </w:rPr>
        <w:t>4</w:t>
      </w:r>
    </w:p>
    <w:sectPr w:rsidR="00077D1E" w:rsidRPr="0011596A" w:rsidSect="00333A12">
      <w:headerReference w:type="default" r:id="rId8"/>
      <w:footerReference w:type="default" r:id="rId9"/>
      <w:pgSz w:w="11906" w:h="16838"/>
      <w:pgMar w:top="1417" w:right="1417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53C4F" w14:textId="77777777" w:rsidR="00AC00D2" w:rsidRDefault="00AC00D2" w:rsidP="00C03292">
      <w:r>
        <w:separator/>
      </w:r>
    </w:p>
  </w:endnote>
  <w:endnote w:type="continuationSeparator" w:id="0">
    <w:p w14:paraId="4A02FAF1" w14:textId="77777777" w:rsidR="00AC00D2" w:rsidRDefault="00AC00D2" w:rsidP="00C0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9F84E" w14:textId="688E725B" w:rsidR="00FF7B21" w:rsidRDefault="00FF7B21" w:rsidP="00D704DA">
    <w:pPr>
      <w:pStyle w:val="Zpat"/>
      <w:tabs>
        <w:tab w:val="clear" w:pos="4536"/>
        <w:tab w:val="clear" w:pos="9072"/>
        <w:tab w:val="left" w:pos="67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07690" w14:textId="77777777" w:rsidR="00AC00D2" w:rsidRDefault="00AC00D2" w:rsidP="00C03292">
      <w:r>
        <w:separator/>
      </w:r>
    </w:p>
  </w:footnote>
  <w:footnote w:type="continuationSeparator" w:id="0">
    <w:p w14:paraId="74375BA1" w14:textId="77777777" w:rsidR="00AC00D2" w:rsidRDefault="00AC00D2" w:rsidP="00C0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9F84D" w14:textId="77777777" w:rsidR="00C03292" w:rsidRDefault="006A0758">
    <w:pPr>
      <w:pStyle w:val="Zhlav"/>
    </w:pPr>
    <w:r>
      <w:rPr>
        <w:noProof/>
        <w:lang w:eastAsia="cs-CZ"/>
      </w:rPr>
      <w:drawing>
        <wp:inline distT="0" distB="0" distL="0" distR="0" wp14:anchorId="11B9F84F" wp14:editId="11B9F850">
          <wp:extent cx="1571625" cy="628650"/>
          <wp:effectExtent l="0" t="0" r="0" b="0"/>
          <wp:docPr id="1" name="obrázek 1" descr="Logo_CMYK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MYK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A7584"/>
    <w:multiLevelType w:val="hybridMultilevel"/>
    <w:tmpl w:val="C63A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C71E3"/>
    <w:multiLevelType w:val="hybridMultilevel"/>
    <w:tmpl w:val="DC5E86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03180">
    <w:abstractNumId w:val="0"/>
  </w:num>
  <w:num w:numId="2" w16cid:durableId="894048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292"/>
    <w:rsid w:val="00022A09"/>
    <w:rsid w:val="000236F8"/>
    <w:rsid w:val="00074134"/>
    <w:rsid w:val="00077D1E"/>
    <w:rsid w:val="00091EE4"/>
    <w:rsid w:val="00094A2C"/>
    <w:rsid w:val="000B226F"/>
    <w:rsid w:val="00105549"/>
    <w:rsid w:val="0011596A"/>
    <w:rsid w:val="00124625"/>
    <w:rsid w:val="00153621"/>
    <w:rsid w:val="00162D32"/>
    <w:rsid w:val="001F108A"/>
    <w:rsid w:val="00237391"/>
    <w:rsid w:val="00252F39"/>
    <w:rsid w:val="002724B3"/>
    <w:rsid w:val="00274C00"/>
    <w:rsid w:val="00291FA6"/>
    <w:rsid w:val="002B3BFC"/>
    <w:rsid w:val="002E2208"/>
    <w:rsid w:val="003024A4"/>
    <w:rsid w:val="00306CD8"/>
    <w:rsid w:val="0030795E"/>
    <w:rsid w:val="00333A12"/>
    <w:rsid w:val="003C7ECE"/>
    <w:rsid w:val="003E28DC"/>
    <w:rsid w:val="003F347E"/>
    <w:rsid w:val="0040005E"/>
    <w:rsid w:val="004073C7"/>
    <w:rsid w:val="00416189"/>
    <w:rsid w:val="00446D8A"/>
    <w:rsid w:val="00450A1B"/>
    <w:rsid w:val="00451567"/>
    <w:rsid w:val="004E13CF"/>
    <w:rsid w:val="005018B4"/>
    <w:rsid w:val="0051264A"/>
    <w:rsid w:val="00526ED4"/>
    <w:rsid w:val="005849D3"/>
    <w:rsid w:val="005913A9"/>
    <w:rsid w:val="00594325"/>
    <w:rsid w:val="005A12D9"/>
    <w:rsid w:val="005A6004"/>
    <w:rsid w:val="005E267F"/>
    <w:rsid w:val="005F4412"/>
    <w:rsid w:val="00601064"/>
    <w:rsid w:val="00675610"/>
    <w:rsid w:val="006909FC"/>
    <w:rsid w:val="006A0758"/>
    <w:rsid w:val="0071152D"/>
    <w:rsid w:val="00717AAB"/>
    <w:rsid w:val="007249BA"/>
    <w:rsid w:val="007457E3"/>
    <w:rsid w:val="0075249C"/>
    <w:rsid w:val="0075719D"/>
    <w:rsid w:val="00771922"/>
    <w:rsid w:val="00776402"/>
    <w:rsid w:val="007956C8"/>
    <w:rsid w:val="007B6AD6"/>
    <w:rsid w:val="007C1A28"/>
    <w:rsid w:val="007F7BAF"/>
    <w:rsid w:val="00894E72"/>
    <w:rsid w:val="008D14E2"/>
    <w:rsid w:val="008F5493"/>
    <w:rsid w:val="00900169"/>
    <w:rsid w:val="00900DD7"/>
    <w:rsid w:val="00940472"/>
    <w:rsid w:val="00941977"/>
    <w:rsid w:val="009653A4"/>
    <w:rsid w:val="00966B98"/>
    <w:rsid w:val="00991CCF"/>
    <w:rsid w:val="009B5646"/>
    <w:rsid w:val="009D5769"/>
    <w:rsid w:val="009F284E"/>
    <w:rsid w:val="009F70E3"/>
    <w:rsid w:val="00A10068"/>
    <w:rsid w:val="00A12DEA"/>
    <w:rsid w:val="00A274A6"/>
    <w:rsid w:val="00A4226F"/>
    <w:rsid w:val="00A80460"/>
    <w:rsid w:val="00AC00D2"/>
    <w:rsid w:val="00AE2E20"/>
    <w:rsid w:val="00B22ED5"/>
    <w:rsid w:val="00B4302B"/>
    <w:rsid w:val="00B6538B"/>
    <w:rsid w:val="00B73865"/>
    <w:rsid w:val="00B92F37"/>
    <w:rsid w:val="00BA0E4F"/>
    <w:rsid w:val="00BB70F7"/>
    <w:rsid w:val="00C03292"/>
    <w:rsid w:val="00C03A52"/>
    <w:rsid w:val="00C37298"/>
    <w:rsid w:val="00C41BCE"/>
    <w:rsid w:val="00C77A66"/>
    <w:rsid w:val="00CA6872"/>
    <w:rsid w:val="00CD7E8F"/>
    <w:rsid w:val="00D06079"/>
    <w:rsid w:val="00D07357"/>
    <w:rsid w:val="00D46B93"/>
    <w:rsid w:val="00D704DA"/>
    <w:rsid w:val="00D73C85"/>
    <w:rsid w:val="00DA6213"/>
    <w:rsid w:val="00DC37BD"/>
    <w:rsid w:val="00DF2C0F"/>
    <w:rsid w:val="00E33D38"/>
    <w:rsid w:val="00E71A08"/>
    <w:rsid w:val="00ED698F"/>
    <w:rsid w:val="00ED7BA6"/>
    <w:rsid w:val="00F049D4"/>
    <w:rsid w:val="00F76843"/>
    <w:rsid w:val="00F80E2C"/>
    <w:rsid w:val="00FA7691"/>
    <w:rsid w:val="00FE174D"/>
    <w:rsid w:val="00FF4ACD"/>
    <w:rsid w:val="00FF78DA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9F7DC"/>
  <w15:docId w15:val="{FEAE3A66-DDBD-4597-9F91-F45234B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1152D"/>
    <w:pPr>
      <w:keepNext/>
      <w:ind w:right="-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0329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Zhlav">
    <w:name w:val="header"/>
    <w:basedOn w:val="Normln"/>
    <w:link w:val="ZhlavChar"/>
    <w:unhideWhenUsed/>
    <w:rsid w:val="00C032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C03292"/>
  </w:style>
  <w:style w:type="paragraph" w:styleId="Zpat">
    <w:name w:val="footer"/>
    <w:basedOn w:val="Normln"/>
    <w:link w:val="ZpatChar"/>
    <w:uiPriority w:val="99"/>
    <w:unhideWhenUsed/>
    <w:rsid w:val="00C032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03292"/>
  </w:style>
  <w:style w:type="paragraph" w:styleId="Textbubliny">
    <w:name w:val="Balloon Text"/>
    <w:basedOn w:val="Normln"/>
    <w:link w:val="TextbublinyChar"/>
    <w:uiPriority w:val="99"/>
    <w:semiHidden/>
    <w:unhideWhenUsed/>
    <w:rsid w:val="000236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6F8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Standardnpsmoodstavce"/>
    <w:link w:val="Nadpis6"/>
    <w:semiHidden/>
    <w:rsid w:val="007115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Bezmezer">
    <w:name w:val="No Spacing"/>
    <w:uiPriority w:val="1"/>
    <w:qFormat/>
    <w:rsid w:val="00711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65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F1E24-37F8-4664-8928-2E5E7754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Úředníček</dc:creator>
  <cp:lastModifiedBy>Jitka Bořutíková</cp:lastModifiedBy>
  <cp:revision>23</cp:revision>
  <cp:lastPrinted>2024-01-11T12:25:00Z</cp:lastPrinted>
  <dcterms:created xsi:type="dcterms:W3CDTF">2024-01-12T11:10:00Z</dcterms:created>
  <dcterms:modified xsi:type="dcterms:W3CDTF">2024-09-25T06:34:00Z</dcterms:modified>
</cp:coreProperties>
</file>